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8"/>
        <w:jc w:val="both"/>
        <w:rPr>
          <w:b/>
          <w:b/>
          <w:bCs/>
        </w:rPr>
      </w:pPr>
      <w:r>
        <w:rPr>
          <w:b/>
          <w:bCs/>
        </w:rPr>
        <w:t>Agata Smalcerz</w:t>
      </w:r>
    </w:p>
    <w:p>
      <w:pPr>
        <w:pStyle w:val="Normal"/>
        <w:ind w:firstLine="708"/>
        <w:jc w:val="both"/>
        <w:rPr>
          <w:b/>
          <w:b/>
          <w:bCs/>
        </w:rPr>
      </w:pPr>
      <w:r>
        <w:rPr>
          <w:b/>
          <w:bCs/>
        </w:rPr>
        <w:t>Program merytoryczno-organizacyjny Galerii Bielskiej BWA na lata 2018–2025</w:t>
      </w:r>
    </w:p>
    <w:p>
      <w:pPr>
        <w:pStyle w:val="Normal"/>
        <w:jc w:val="both"/>
        <w:rPr/>
      </w:pPr>
      <w:r>
        <w:rPr/>
        <w:t xml:space="preserve">Jako dyrektor Galerii Bielskiej BWA od 2004 roku odpowiadam za jej działalność. Program, który proponuję na kolejne 7 lat stanowi w dużym stopniu kontynuację dotychczasowej strategii. Pojawiające się nowe możliwości lokalowe będą stanowić dodatkowe wyzwania, które sprecyzuję </w:t>
        <w:br/>
        <w:t xml:space="preserve">w założeniach programowych.   </w:t>
      </w:r>
    </w:p>
    <w:p>
      <w:pPr>
        <w:pStyle w:val="Normal"/>
        <w:jc w:val="both"/>
        <w:rPr/>
      </w:pPr>
      <w:r>
        <w:rPr/>
      </w:r>
    </w:p>
    <w:p>
      <w:pPr>
        <w:pStyle w:val="Normal"/>
        <w:jc w:val="both"/>
        <w:rPr/>
      </w:pPr>
      <w:r>
        <w:rPr/>
        <w:t>Galeria Bielska BWA jest miejską galerią sztuki współczesnej, istniejącą od 1960 roku. Od początku mieści się w pawilonie zbudowanym w celu wystawiania sztuki; był to pierwszy budynek o takim przeznaczeniu w województwie śląskim (wówczas katowickim). Od 1970 do 1995 roku galeria nosiła nazwę Biuro Wystaw Artystycznych i jej program wystawienniczy koordynowany był przez Centralne Biuro Wystaw Artystycznych mieszczące się w Galerii Zachęta w Warszawie. Działalność BWA oparta był o sieć współpracy z innymi tego typu placówkami, mieszczącymi się w większości miast wojewódzkich. Po reformie administracyjnej BWA Bielsko-Biała stało się samorządową instytucją kultury, finansowaną przez Urząd Miasta Bielsko-Biała i przyjęło nazwę Galeria Bielska BWA.</w:t>
      </w:r>
    </w:p>
    <w:p>
      <w:pPr>
        <w:pStyle w:val="Normal"/>
        <w:jc w:val="both"/>
        <w:rPr/>
      </w:pPr>
      <w:r>
        <w:rPr/>
        <w:t xml:space="preserve">Statut instytucji, nadany przez Radę Miasta Bielska-Białej, określa główny cel działania Galerii Bielskiej BWA, którym jest promocja sztuki profesjonalnej w zakresie plastyki i fotografii oraz edukacja kulturalna. </w:t>
      </w:r>
    </w:p>
    <w:p>
      <w:pPr>
        <w:pStyle w:val="Normal"/>
        <w:jc w:val="both"/>
        <w:rPr/>
      </w:pPr>
      <w:r>
        <w:rPr/>
        <w:t>Program działalności powinien obejmować podstawowe zadania zapisane w statucie, którymi są:</w:t>
      </w:r>
    </w:p>
    <w:p>
      <w:pPr>
        <w:pStyle w:val="Normal"/>
        <w:numPr>
          <w:ilvl w:val="1"/>
          <w:numId w:val="1"/>
        </w:numPr>
        <w:tabs>
          <w:tab w:val="clear" w:pos="708"/>
          <w:tab w:val="left" w:pos="284" w:leader="none"/>
        </w:tabs>
        <w:spacing w:lineRule="auto" w:line="240" w:before="0" w:after="0"/>
        <w:ind w:left="567" w:hanging="425"/>
        <w:jc w:val="both"/>
        <w:rPr/>
      </w:pPr>
      <w:r>
        <w:rPr>
          <w:u w:val="single"/>
        </w:rPr>
        <w:t>Organizowanie wystaw współczesnych sztuk plastycznych i promocja sztuki profesjonalnej</w:t>
      </w:r>
      <w:r>
        <w:rPr/>
        <w:t xml:space="preserve">. </w:t>
      </w:r>
    </w:p>
    <w:p>
      <w:pPr>
        <w:pStyle w:val="ListParagraph"/>
        <w:spacing w:lineRule="auto" w:line="240" w:before="0" w:after="0"/>
        <w:ind w:left="567" w:hanging="0"/>
        <w:contextualSpacing/>
        <w:jc w:val="both"/>
        <w:rPr/>
      </w:pPr>
      <w:r>
        <w:rPr/>
        <w:t xml:space="preserve">Galeria Bielska BWA od 25 lat utrzymuje się w ścisłej czołówce najlepszych galerii w Polsce. Pierwszy ranking galerii i muzeów w Polsce, przeprowadzony przez Tygodnik Polityka w 1997 roku umieścił Galerię Bielską BWA na I miejscu najlepszych galerii samorządowych w Polsce – </w:t>
        <w:br/>
        <w:t>ex equo z Galerią Arsenał w Białymstoku. W kolejnych latach galeria zajmowała wysokie pozycje w tym najbardziej opiniotwórczym rankingu, plasując się zawsze w gronie 20 czołowych galerii w Polsce.</w:t>
      </w:r>
    </w:p>
    <w:p>
      <w:pPr>
        <w:pStyle w:val="ListParagraph"/>
        <w:spacing w:lineRule="auto" w:line="240" w:before="0" w:after="0"/>
        <w:ind w:left="567" w:hanging="0"/>
        <w:contextualSpacing/>
        <w:jc w:val="both"/>
        <w:rPr/>
      </w:pPr>
      <w:r>
        <w:rPr/>
        <w:t xml:space="preserve">Tak wysoka ranga Galerii Bielskiej BWA związana jest z ambitnym programem wystawienniczym, w którym pojawiają się głośne nazwiska artystów polskich i zagranicznych, wystawy problemowe dotykające aktualnych zagadnień życia społecznego, wystawy indywidualne młodych obiecujących artystów, a także wystawy promujące lokalne środowisko artystyczne. </w:t>
      </w:r>
    </w:p>
    <w:p>
      <w:pPr>
        <w:pStyle w:val="ListParagraph"/>
        <w:spacing w:lineRule="auto" w:line="240" w:before="0" w:after="0"/>
        <w:ind w:left="567" w:hanging="0"/>
        <w:contextualSpacing/>
        <w:jc w:val="both"/>
        <w:rPr/>
      </w:pPr>
      <w:r>
        <w:rPr/>
        <w:t>Program ten w kolejnych latach powinien być kontynuowany, utrzymując wysoki poziom artystyczny i zapewniając Galerii Bielskiej BWA dobrą opinię w środowiskach związanych ze sztuką i w mediach, ale jednocześnie będąc atrakcyjnym dla mieszkańców miasta i zwykłych widzów. W programie wystaw na lata 2019–2025 powinny znaleźć się następujące zagadnienia:</w:t>
      </w:r>
    </w:p>
    <w:p>
      <w:pPr>
        <w:pStyle w:val="ListParagraph"/>
        <w:numPr>
          <w:ilvl w:val="0"/>
          <w:numId w:val="2"/>
        </w:numPr>
        <w:spacing w:lineRule="auto" w:line="240" w:before="0" w:after="0"/>
        <w:contextualSpacing/>
        <w:jc w:val="both"/>
        <w:rPr/>
      </w:pPr>
      <w:r>
        <w:rPr/>
        <w:t>Promocja polskiego malarstwa współczesnego:</w:t>
      </w:r>
    </w:p>
    <w:p>
      <w:pPr>
        <w:pStyle w:val="ListParagraph"/>
        <w:numPr>
          <w:ilvl w:val="0"/>
          <w:numId w:val="3"/>
        </w:numPr>
        <w:spacing w:lineRule="auto" w:line="240" w:before="0" w:after="0"/>
        <w:contextualSpacing/>
        <w:jc w:val="both"/>
        <w:rPr/>
      </w:pPr>
      <w:r>
        <w:rPr/>
        <w:t xml:space="preserve">Organizacja kolejnych edycji Biennale Malarstwa Bielska Jesień. </w:t>
      </w:r>
    </w:p>
    <w:p>
      <w:pPr>
        <w:pStyle w:val="ListParagraph"/>
        <w:spacing w:lineRule="auto" w:line="240" w:before="0" w:after="0"/>
        <w:ind w:left="1647" w:hanging="0"/>
        <w:contextualSpacing/>
        <w:jc w:val="both"/>
        <w:rPr/>
      </w:pPr>
      <w:r>
        <w:rPr/>
        <w:t xml:space="preserve">Istniejący od 1962 roku konkurs dla artystów malarzy i towarzysząca mu wystawa pokonkursowa, która prezentuje najlepsze obrazy wybrane przez profesjonalne jury, stał się w ostatnich latach największym i najważniejszym w Polsce konkursem malarskim. Wzbudza ogromne zainteresowanie wśród artystów, dziennikarzy, krytyków i kolekcjonerów, cieszy się także dużym uznaniem widzów, którzy mają okazję zobaczyć tu najciekawsze polskie malarstwo, głównie młodych artystów. Konkurs wylansował tak głośne nazwiska w polskiej sztuce współczesnej, jak Wilhelm Sasnal, Ewa Juszkiewicz czy Martyna Czech i jest jednym z najbardziej nobilitujących młodych artystów przedsięwzięć w Polsce. Bielska Jesień od wielu lat otrzymuje dofinansowanie z Ministerstwa Kultury i Dziedzictwa Narodowego oraz patronat Ministra Kultury – co należy zapewnić, składając odpowiednie wnioski.   </w:t>
      </w:r>
    </w:p>
    <w:p>
      <w:pPr>
        <w:pStyle w:val="ListParagraph"/>
        <w:numPr>
          <w:ilvl w:val="0"/>
          <w:numId w:val="3"/>
        </w:numPr>
        <w:spacing w:lineRule="auto" w:line="240" w:before="0" w:after="0"/>
        <w:contextualSpacing/>
        <w:jc w:val="both"/>
        <w:rPr/>
      </w:pPr>
      <w:r>
        <w:rPr/>
        <w:t>Kontynuacja serii wystaw kuratorskich Bielskiej Jesieni.</w:t>
      </w:r>
    </w:p>
    <w:p>
      <w:pPr>
        <w:pStyle w:val="ListParagraph"/>
        <w:spacing w:lineRule="auto" w:line="240" w:before="0" w:after="0"/>
        <w:ind w:left="1647" w:hanging="0"/>
        <w:contextualSpacing/>
        <w:jc w:val="both"/>
        <w:rPr/>
      </w:pPr>
      <w:r>
        <w:rPr/>
        <w:t xml:space="preserve">Bielska Jesień od 1995 roku organizowana jest co dwa lata, stając się biennale, którego cykl przypada na kolejne lata nieparzyste. Od 2000 roku, na przemian </w:t>
        <w:br/>
        <w:t xml:space="preserve">z konkursem dla malarzy pod hasłem „Bielska Jesień”, Galeria Bielska BWA organizuje wystawy polskiego malarstwa przygotowane przez zaproszonych kuratorów, prezentujące artyst[ów o uznanym dorobku. W przeciwieństwie do biennale, które daje szanse młodym, często nieznanym twórcom, wystawa kuratorska ma ściągnąć do Bielska-Białej najważniejszych polskich malarzy. </w:t>
      </w:r>
    </w:p>
    <w:p>
      <w:pPr>
        <w:pStyle w:val="ListParagraph"/>
        <w:numPr>
          <w:ilvl w:val="0"/>
          <w:numId w:val="3"/>
        </w:numPr>
        <w:spacing w:lineRule="auto" w:line="240" w:before="0" w:after="0"/>
        <w:contextualSpacing/>
        <w:jc w:val="both"/>
        <w:rPr/>
      </w:pPr>
      <w:r>
        <w:rPr/>
        <w:t>Wystawy indywidualne laureatów Grand Prix Bielskiej Jesieni.</w:t>
      </w:r>
    </w:p>
    <w:p>
      <w:pPr>
        <w:pStyle w:val="ListParagraph"/>
        <w:spacing w:lineRule="auto" w:line="240" w:before="0" w:after="0"/>
        <w:ind w:left="1647" w:hanging="0"/>
        <w:contextualSpacing/>
        <w:jc w:val="both"/>
        <w:rPr/>
      </w:pPr>
      <w:r>
        <w:rPr/>
        <w:t xml:space="preserve">Od ponad 20 lat artysta lub artystka, którzy uzyskali najwyższą ocenę w konkursie Bielska Jesień, zapraszani są do zorganizowania dużej indywidualnej wystawy dwa lata po otrzymaniu Grand Prix. Jest to okazja do szerszego zaprezentowania twórczości najlepszego w danej edycji artysty i promocja samego konkursu Bielska Jesień. Wystawie powinien towarzyszyć katalog, z ważnymi tekstami omawiającymi znaczenie i kontekst prezentowanych dzieł w odniesieniu do aktualnej sytuacji </w:t>
        <w:br/>
        <w:t xml:space="preserve">w sztuce.  </w:t>
      </w:r>
    </w:p>
    <w:p>
      <w:pPr>
        <w:pStyle w:val="ListParagraph"/>
        <w:numPr>
          <w:ilvl w:val="0"/>
          <w:numId w:val="2"/>
        </w:numPr>
        <w:spacing w:lineRule="auto" w:line="240" w:before="0" w:after="0"/>
        <w:contextualSpacing/>
        <w:jc w:val="both"/>
        <w:rPr/>
      </w:pPr>
      <w:r>
        <w:rPr/>
        <w:t>Organizacja indywidualnych wystaw znanych artystów polskich lub zagranicznych.</w:t>
      </w:r>
    </w:p>
    <w:p>
      <w:pPr>
        <w:pStyle w:val="Normal"/>
        <w:spacing w:lineRule="auto" w:line="240" w:before="0" w:after="0"/>
        <w:ind w:left="927" w:hanging="0"/>
        <w:jc w:val="both"/>
        <w:rPr/>
      </w:pPr>
      <w:r>
        <w:rPr/>
        <w:t xml:space="preserve">Wystawy prezentujące gwiazdy sztuki, nazwiska o znaczeniu europejskim lub światowym, cieszą się dużym uznaniem widzów. W Galerii Bielskiej BWA pojawiały się wystawy m.in. Andy’ego Warhola, Josepha Beuysa, Richarda Horowitza, Władysława Hasiora czy Kazimierza Mikulskiego. Ważne jest aby co jakiś czas taka wystawa znalazła się w programie. Na najbliższe lata przypadają ważne rocznice 100-lecia urodzin: Antoniego Rząsy (w 2019 roku) i Jerzego Nowosielskiego (w 2023 roku) – ich wystawy powinny znaleźć się </w:t>
        <w:br/>
        <w:t xml:space="preserve">w programie Galerii Bielskiej BWA. </w:t>
      </w:r>
    </w:p>
    <w:p>
      <w:pPr>
        <w:pStyle w:val="ListParagraph"/>
        <w:numPr>
          <w:ilvl w:val="0"/>
          <w:numId w:val="2"/>
        </w:numPr>
        <w:spacing w:lineRule="auto" w:line="240" w:before="0" w:after="0"/>
        <w:contextualSpacing/>
        <w:jc w:val="both"/>
        <w:rPr/>
      </w:pPr>
      <w:r>
        <w:rPr/>
        <w:t>Organizacja wystaw problemowych.</w:t>
      </w:r>
    </w:p>
    <w:p>
      <w:pPr>
        <w:pStyle w:val="ListParagraph"/>
        <w:spacing w:lineRule="auto" w:line="240" w:before="0" w:after="0"/>
        <w:ind w:left="927" w:hanging="0"/>
        <w:contextualSpacing/>
        <w:jc w:val="both"/>
        <w:rPr/>
      </w:pPr>
      <w:r>
        <w:rPr/>
        <w:t>Wystawy poruszające ważne aspekty współczesności, odnoszące się do zagadnień społecznych i włączające się do dyskusji np. o roli człowieka w ekosystemie, o sytuacji kobiet, o problemach związanych z emigracją itd. Wystawa, przygotowana przez kuratora zewnętrznego lub z zespołu galerii, powinna mieć specjalne dofinansowanie (np. z MKiDN, Funduszu Wyszehradzkiego, Euroregionu Beskidy lub sponsorów), umożliwiające wydanie katalogu i poniesienie wyższych niż zwykle kosztów produkcji wystawy. Wystawy problemowe obejmować będą różne formy wypowiedzi i różne techniki artystyczne, w tym nowoczesne, jak instalacje, wideo, multimedia, performans.</w:t>
      </w:r>
    </w:p>
    <w:p>
      <w:pPr>
        <w:pStyle w:val="ListParagraph"/>
        <w:numPr>
          <w:ilvl w:val="0"/>
          <w:numId w:val="2"/>
        </w:numPr>
        <w:spacing w:lineRule="auto" w:line="240" w:before="0" w:after="0"/>
        <w:contextualSpacing/>
        <w:jc w:val="both"/>
        <w:rPr/>
      </w:pPr>
      <w:r>
        <w:rPr/>
        <w:t>Promocja bielskiego środowiska artystycznego:</w:t>
      </w:r>
    </w:p>
    <w:p>
      <w:pPr>
        <w:pStyle w:val="ListParagraph"/>
        <w:numPr>
          <w:ilvl w:val="0"/>
          <w:numId w:val="3"/>
        </w:numPr>
        <w:spacing w:lineRule="auto" w:line="240" w:before="0" w:after="0"/>
        <w:contextualSpacing/>
        <w:jc w:val="both"/>
        <w:rPr/>
      </w:pPr>
      <w:r>
        <w:rPr/>
        <w:t xml:space="preserve">Bielski Festiwal Sztuk Wizualnych. </w:t>
      </w:r>
    </w:p>
    <w:p>
      <w:pPr>
        <w:pStyle w:val="ListParagraph"/>
        <w:spacing w:lineRule="auto" w:line="240" w:before="0" w:after="0"/>
        <w:ind w:left="1647" w:hanging="0"/>
        <w:contextualSpacing/>
        <w:jc w:val="both"/>
        <w:rPr/>
      </w:pPr>
      <w:r>
        <w:rPr/>
        <w:t xml:space="preserve">Artystki i artyści tworzący w Bielsku-Białej i regionie powinni mieć okazję zaprezentować swoją sztukę. Co cztery lata organizowany jest Bielski Festiwal Sztuk Wizualnych, podczas którego w niemal wszystkich przestrzeniach wystawienniczych Bielska-Białej eksponowane są wystawy dzieł artystów z regionu. Festiwalowi towarzyszy katalog, w którym każdy artysta reprezentowany jest poprzez reprodukcję pracy, notę biograficzną, portret i krótki tekst o twórczości. Kolejna edycja festiwalu przypadnie na rok 2022. Festiwal organizowany latem jest znakomitą okazją do poznania propozycji artystycznych zarówno przez mieszkańców miasta, jak i turystów. </w:t>
      </w:r>
    </w:p>
    <w:p>
      <w:pPr>
        <w:pStyle w:val="ListParagraph"/>
        <w:numPr>
          <w:ilvl w:val="0"/>
          <w:numId w:val="3"/>
        </w:numPr>
        <w:spacing w:lineRule="auto" w:line="240" w:before="0" w:after="0"/>
        <w:contextualSpacing/>
        <w:jc w:val="both"/>
        <w:rPr/>
      </w:pPr>
      <w:r>
        <w:rPr/>
        <w:t xml:space="preserve">Wystawa Związku Polskich Artystów Plastyków Okręg Bielsko-Biała. </w:t>
      </w:r>
    </w:p>
    <w:p>
      <w:pPr>
        <w:pStyle w:val="ListParagraph"/>
        <w:spacing w:lineRule="auto" w:line="240" w:before="0" w:after="0"/>
        <w:ind w:left="1647" w:hanging="0"/>
        <w:contextualSpacing/>
        <w:jc w:val="both"/>
        <w:rPr/>
      </w:pPr>
      <w:r>
        <w:rPr/>
        <w:t>Przypadająca na 2020 rok 75. rocznica istnienia związku plastyków w naszym mieście zostanie uczczona wystawą, której towarzyszyć będzie katalog.</w:t>
      </w:r>
    </w:p>
    <w:p>
      <w:pPr>
        <w:pStyle w:val="ListParagraph"/>
        <w:numPr>
          <w:ilvl w:val="0"/>
          <w:numId w:val="3"/>
        </w:numPr>
        <w:spacing w:lineRule="auto" w:line="240" w:before="0" w:after="0"/>
        <w:contextualSpacing/>
        <w:jc w:val="both"/>
        <w:rPr/>
      </w:pPr>
      <w:r>
        <w:rPr/>
        <w:t xml:space="preserve">Wystawy indywidualne artystek i artystów bielskich.  </w:t>
      </w:r>
    </w:p>
    <w:p>
      <w:pPr>
        <w:pStyle w:val="ListParagraph"/>
        <w:spacing w:lineRule="auto" w:line="240" w:before="0" w:after="0"/>
        <w:ind w:left="1647" w:hanging="0"/>
        <w:contextualSpacing/>
        <w:jc w:val="both"/>
        <w:rPr/>
      </w:pPr>
      <w:r>
        <w:rPr/>
        <w:t xml:space="preserve">Artystki i artyści, którzy szczególnie zaistnieli podczas wystaw zbiorowych (np. uzyskali nagrodę) lub ich twórczość jest szczególnie intersująca zostaną poproszeni o przygotowanie wystaw indywidualnych. Wystawom bielskich artystów powinny towarzyszyć katalogi promujące ich twórczość. Mniejsze wystawy, planowane </w:t>
        <w:br/>
        <w:t>w Klubokawiarni Aquarium, dadzą szansę zaistnienia młodym bielskim artystom.</w:t>
      </w:r>
    </w:p>
    <w:p>
      <w:pPr>
        <w:pStyle w:val="ListParagraph"/>
        <w:numPr>
          <w:ilvl w:val="0"/>
          <w:numId w:val="2"/>
        </w:numPr>
        <w:spacing w:lineRule="auto" w:line="240" w:before="0" w:after="0"/>
        <w:contextualSpacing/>
        <w:jc w:val="both"/>
        <w:rPr/>
      </w:pPr>
      <w:r>
        <w:rPr/>
        <w:t>Sztuka w przestrzeni miasta.</w:t>
      </w:r>
    </w:p>
    <w:p>
      <w:pPr>
        <w:pStyle w:val="ListParagraph"/>
        <w:spacing w:lineRule="auto" w:line="240" w:before="0" w:after="0"/>
        <w:ind w:left="927" w:hanging="0"/>
        <w:contextualSpacing/>
        <w:jc w:val="both"/>
        <w:rPr/>
      </w:pPr>
      <w:r>
        <w:rPr/>
        <w:t xml:space="preserve">Galeria Bielska BWA jako instytucja zajmująca się profesjonalnie sztuką współczesną powinna dążyć prezentowania sztuki współczesnej także w przestrzeni miasta, wpływając dzięki temu na edukację kulturalną mieszkańców i użytkowników miasta. Galeria powinna dążyć do powstawania stałych i efemerycznych dzieł sztuki w przestrzeni miasta oraz wydarzeń typu performans. </w:t>
      </w:r>
    </w:p>
    <w:p>
      <w:pPr>
        <w:pStyle w:val="ListParagraph"/>
        <w:numPr>
          <w:ilvl w:val="0"/>
          <w:numId w:val="3"/>
        </w:numPr>
        <w:tabs>
          <w:tab w:val="clear" w:pos="708"/>
          <w:tab w:val="left" w:pos="284" w:leader="none"/>
        </w:tabs>
        <w:spacing w:lineRule="auto" w:line="240" w:before="0" w:after="0"/>
        <w:contextualSpacing/>
        <w:jc w:val="both"/>
        <w:rPr/>
      </w:pPr>
      <w:r>
        <w:rPr/>
        <w:t xml:space="preserve">Powinien być kontynuowany projekt „oBBraz miasta”, dzięki któremu powstaje </w:t>
        <w:br/>
        <w:t xml:space="preserve">w Bielsku-Białej co roku jeden mural. Projekt jest współrealizowany przez Fundację Galerii Bielskiej, która zdobywa dofinansowanie. Należy dążyć do tego, aby co roku w mieście pojawiał się nowy mural. </w:t>
      </w:r>
    </w:p>
    <w:p>
      <w:pPr>
        <w:pStyle w:val="ListParagraph"/>
        <w:numPr>
          <w:ilvl w:val="0"/>
          <w:numId w:val="3"/>
        </w:numPr>
        <w:tabs>
          <w:tab w:val="clear" w:pos="708"/>
          <w:tab w:val="left" w:pos="284" w:leader="none"/>
        </w:tabs>
        <w:spacing w:lineRule="auto" w:line="240" w:before="0" w:after="0"/>
        <w:contextualSpacing/>
        <w:jc w:val="both"/>
        <w:rPr/>
      </w:pPr>
      <w:r>
        <w:rPr/>
        <w:t xml:space="preserve">Dzięki Galerii Bielskiej BWA i projektowi „Lokomotywa. Strategia budowy klastrów” w przestrzeni miasta w 2010 roku powstały cztery nowoczesne rzeźby autorstwa artystów polskich i norweskich, z których trzy istnieją do tej pory. Było to możliwe dzięki dofinansowaniu z Funduszy Norweskich i współpracy ze sponsorami. Należy poszukiwać w przyszłości projektów, dzięki którym w mieście powstanie więcej współczesnych rzeźb, nadając miastu nowoczesnego charakteru.  </w:t>
      </w:r>
    </w:p>
    <w:p>
      <w:pPr>
        <w:pStyle w:val="ListParagraph"/>
        <w:numPr>
          <w:ilvl w:val="0"/>
          <w:numId w:val="3"/>
        </w:numPr>
        <w:tabs>
          <w:tab w:val="clear" w:pos="708"/>
          <w:tab w:val="left" w:pos="284" w:leader="none"/>
        </w:tabs>
        <w:spacing w:lineRule="auto" w:line="240" w:before="0" w:after="0"/>
        <w:contextualSpacing/>
        <w:jc w:val="both"/>
        <w:rPr/>
      </w:pPr>
      <w:r>
        <w:rPr/>
        <w:t xml:space="preserve">Akcje artystyczne w przestrzeni miasta i działania performatywne stają się stałą częścią różnorodnych festiwali. Należy organizować takie wydarzenia, zwłaszcza latem. </w:t>
      </w:r>
    </w:p>
    <w:p>
      <w:pPr>
        <w:pStyle w:val="ListParagraph"/>
        <w:numPr>
          <w:ilvl w:val="0"/>
          <w:numId w:val="2"/>
        </w:numPr>
        <w:spacing w:lineRule="auto" w:line="240" w:before="0" w:after="0"/>
        <w:contextualSpacing/>
        <w:jc w:val="both"/>
        <w:rPr/>
      </w:pPr>
      <w:r>
        <w:rPr/>
        <w:t>Rezydencje artystyczne.</w:t>
      </w:r>
    </w:p>
    <w:p>
      <w:pPr>
        <w:pStyle w:val="ListParagraph"/>
        <w:spacing w:lineRule="auto" w:line="240" w:before="0" w:after="0"/>
        <w:ind w:left="927" w:hanging="0"/>
        <w:contextualSpacing/>
        <w:jc w:val="both"/>
        <w:rPr/>
      </w:pPr>
      <w:r>
        <w:rPr/>
        <w:t xml:space="preserve">Galeria Bielska BWA zorganizowała osiem edycji Rezydencji artystycznych „Beyond Time”, dzięki którym w Bielsku-Białej pojawili się artyści z różnych części świata. Ich pobyty zwieńczone były prezentacją prac w przestrzeni miasta: efemerycznych obiektów czy instalacji lub wykonaniem performansu. Należy poszukiwać możliwości finansowania rezydencji w przyszłości. Artyści-rezydenci mogą korzystać z pokoi gościnnych, którymi dysponuje galeria, natomiast po zakończeniu rewitalizacji Willi Teodora Sixta dostępne będą dla nich pomieszczenia sal warsztatowych, gdzie mogą pracować, a także spotykać się z widzami. Dzięki międzynarodowym rezydencjom mieszkańcy miasta mogą zapoznać się ze sztuką artystów z różnych stron świata, natomiast dla miasta jest to promocja, gdyż artyści zapoznają się podczas pobytu z historią, przyrodą i kulturą Bielska-Białej, odnosząc się potem do nich w swoich realizacjach. </w:t>
      </w:r>
    </w:p>
    <w:p>
      <w:pPr>
        <w:pStyle w:val="ListParagraph"/>
        <w:numPr>
          <w:ilvl w:val="0"/>
          <w:numId w:val="2"/>
        </w:numPr>
        <w:spacing w:lineRule="auto" w:line="240" w:before="0" w:after="0"/>
        <w:contextualSpacing/>
        <w:jc w:val="both"/>
        <w:rPr/>
      </w:pPr>
      <w:r>
        <w:rPr/>
        <w:t>Działalność w Willi Teodora Sixta.</w:t>
      </w:r>
    </w:p>
    <w:p>
      <w:pPr>
        <w:pStyle w:val="ListParagraph"/>
        <w:spacing w:lineRule="auto" w:line="240" w:before="0" w:after="0"/>
        <w:ind w:left="927" w:hanging="0"/>
        <w:contextualSpacing/>
        <w:jc w:val="both"/>
        <w:rPr/>
      </w:pPr>
      <w:r>
        <w:rPr/>
        <w:t>Po zakończeniu rewitalizacji Willi zostanie w nim uruchomiona działalność kulturalna na różnych poziomach:</w:t>
      </w:r>
    </w:p>
    <w:p>
      <w:pPr>
        <w:pStyle w:val="ListParagraph"/>
        <w:numPr>
          <w:ilvl w:val="0"/>
          <w:numId w:val="5"/>
        </w:numPr>
        <w:spacing w:lineRule="auto" w:line="240" w:before="0" w:after="0"/>
        <w:contextualSpacing/>
        <w:jc w:val="both"/>
        <w:rPr/>
      </w:pPr>
      <w:r>
        <w:rPr/>
        <w:t>Wystawa Kolekcji Sztuki Galerii Bielskiej BWA.</w:t>
      </w:r>
    </w:p>
    <w:p>
      <w:pPr>
        <w:pStyle w:val="ListParagraph"/>
        <w:spacing w:lineRule="auto" w:line="240" w:before="0" w:after="0"/>
        <w:ind w:left="1647" w:hanging="0"/>
        <w:contextualSpacing/>
        <w:jc w:val="both"/>
        <w:rPr/>
      </w:pPr>
      <w:r>
        <w:rPr/>
        <w:t>Uzyskana przestrzeń wystawiennicza umożliwi stałą ekspozycję kolekcji, która do tej pory spoczywała w magazynie lub była prezentowana na wystawach czasowych w kraju i za granicą. Wystawy kolekcji powinny mieć charakter kuratorski, każda ekspozycja powinna zawierać myśl przewodnią, wokół której budowana jest narracja. Pierwsza wystawa powinna nawiązywać do historii Willi Sixta.</w:t>
      </w:r>
    </w:p>
    <w:p>
      <w:pPr>
        <w:pStyle w:val="ListParagraph"/>
        <w:numPr>
          <w:ilvl w:val="0"/>
          <w:numId w:val="5"/>
        </w:numPr>
        <w:spacing w:lineRule="auto" w:line="240" w:before="0" w:after="0"/>
        <w:contextualSpacing/>
        <w:jc w:val="both"/>
        <w:rPr/>
      </w:pPr>
      <w:r>
        <w:rPr/>
        <w:t>Wystawy czasowe.</w:t>
      </w:r>
    </w:p>
    <w:p>
      <w:pPr>
        <w:pStyle w:val="ListParagraph"/>
        <w:spacing w:lineRule="auto" w:line="240" w:before="0" w:after="0"/>
        <w:ind w:left="1647" w:hanging="0"/>
        <w:contextualSpacing/>
        <w:jc w:val="both"/>
        <w:rPr/>
      </w:pPr>
      <w:r>
        <w:rPr/>
        <w:t>W przestrzeniach podziemnych oraz sporadycznie w salach przeznaczonych na kolekcję mogą być prezentowana wystawy czasowe, jak np. wystawy FotoArtFestivalu.</w:t>
      </w:r>
    </w:p>
    <w:p>
      <w:pPr>
        <w:pStyle w:val="ListParagraph"/>
        <w:numPr>
          <w:ilvl w:val="0"/>
          <w:numId w:val="5"/>
        </w:numPr>
        <w:spacing w:lineRule="auto" w:line="240" w:before="0" w:after="0"/>
        <w:contextualSpacing/>
        <w:jc w:val="both"/>
        <w:rPr/>
      </w:pPr>
      <w:r>
        <w:rPr/>
        <w:t>Działalność edukacyjna.</w:t>
      </w:r>
    </w:p>
    <w:p>
      <w:pPr>
        <w:pStyle w:val="ListParagraph"/>
        <w:spacing w:lineRule="auto" w:line="240" w:before="0" w:after="0"/>
        <w:ind w:left="1647" w:hanging="0"/>
        <w:contextualSpacing/>
        <w:jc w:val="both"/>
        <w:rPr/>
      </w:pPr>
      <w:r>
        <w:rPr/>
        <w:t xml:space="preserve">Sale warsztatowe umożliwią prowadzenie warsztatów, lekcji i spotkań, które powinny nawiązywać do programu wystaw, zarówno w Willi, jak i Galerii oraz wzbogacać i uzupełniać dotychczasową działalność. Sale spotkań w podziemiu, wyposażone w sprzęt audio-wideo będą wykorzystywane do różnorodnych spotkań z dziedziny kultury, organizowanych zarówno przez galerię jak i podmioty zewnętrzne – organizacje pozarządowe. W okresie trwałości projektu wszystkie wydarzenia w Willi Sixta muszą być dostępne dla uczestników bezpłatnie.  </w:t>
      </w:r>
    </w:p>
    <w:p>
      <w:pPr>
        <w:pStyle w:val="ListParagraph"/>
        <w:numPr>
          <w:ilvl w:val="0"/>
          <w:numId w:val="5"/>
        </w:numPr>
        <w:spacing w:lineRule="auto" w:line="240" w:before="0" w:after="0"/>
        <w:contextualSpacing/>
        <w:jc w:val="both"/>
        <w:rPr/>
      </w:pPr>
      <w:r>
        <w:rPr/>
        <w:t>Ogród Willi Sixta.</w:t>
      </w:r>
    </w:p>
    <w:p>
      <w:pPr>
        <w:pStyle w:val="ListParagraph"/>
        <w:spacing w:lineRule="auto" w:line="240" w:before="0" w:after="0"/>
        <w:ind w:left="1647" w:hanging="0"/>
        <w:contextualSpacing/>
        <w:jc w:val="both"/>
        <w:rPr/>
      </w:pPr>
      <w:r>
        <w:rPr/>
        <w:t xml:space="preserve">Przestrzeń zielona wokół Willi Sixta jest jednym z nielicznych takich miejsc </w:t>
        <w:br/>
        <w:t xml:space="preserve">w centrum miasta. Należy wykorzystać to na organizowanie edukacji ekologicznej, zapraszanie klas szkolnych na lekcje w terenie, organizowanie wydarzeń łączących sztukę i ekologię. Latem w ogrodzie mogą odbywać się koncerty, prezentacje teatralne, warsztaty, pikniki. </w:t>
      </w:r>
    </w:p>
    <w:p>
      <w:pPr>
        <w:pStyle w:val="ListParagraph"/>
        <w:spacing w:lineRule="auto" w:line="240" w:before="0" w:after="0"/>
        <w:ind w:left="1647" w:hanging="0"/>
        <w:contextualSpacing/>
        <w:jc w:val="both"/>
        <w:rPr/>
      </w:pPr>
      <w:r>
        <w:rPr/>
        <w:t xml:space="preserve">  </w:t>
      </w:r>
    </w:p>
    <w:p>
      <w:pPr>
        <w:pStyle w:val="Normal"/>
        <w:numPr>
          <w:ilvl w:val="1"/>
          <w:numId w:val="1"/>
        </w:numPr>
        <w:tabs>
          <w:tab w:val="clear" w:pos="708"/>
          <w:tab w:val="left" w:pos="284" w:leader="none"/>
        </w:tabs>
        <w:spacing w:lineRule="auto" w:line="240" w:before="0" w:after="0"/>
        <w:ind w:left="567" w:hanging="425"/>
        <w:jc w:val="both"/>
        <w:rPr>
          <w:u w:val="single"/>
        </w:rPr>
      </w:pPr>
      <w:r>
        <w:rPr>
          <w:u w:val="single"/>
        </w:rPr>
        <w:t>Informacja dotycząca wszystkich dyscyplin plastycznych.</w:t>
      </w:r>
    </w:p>
    <w:p>
      <w:pPr>
        <w:pStyle w:val="Normal"/>
        <w:tabs>
          <w:tab w:val="clear" w:pos="708"/>
          <w:tab w:val="left" w:pos="1440" w:leader="none"/>
        </w:tabs>
        <w:spacing w:lineRule="auto" w:line="240" w:before="0" w:after="0"/>
        <w:ind w:left="567" w:hanging="0"/>
        <w:jc w:val="both"/>
        <w:rPr/>
      </w:pPr>
      <w:r>
        <w:rPr/>
        <w:t xml:space="preserve">Galeria Bielska BWA prowadzi trzy strony internetowe: </w:t>
      </w:r>
    </w:p>
    <w:p>
      <w:pPr>
        <w:pStyle w:val="Normal"/>
        <w:tabs>
          <w:tab w:val="clear" w:pos="708"/>
          <w:tab w:val="left" w:pos="1440" w:leader="none"/>
        </w:tabs>
        <w:spacing w:lineRule="auto" w:line="240" w:before="0" w:after="0"/>
        <w:ind w:left="567" w:hanging="0"/>
        <w:jc w:val="both"/>
        <w:rPr/>
      </w:pPr>
      <w:hyperlink r:id="rId2">
        <w:r>
          <w:rPr>
            <w:rStyle w:val="Czeinternetowe"/>
          </w:rPr>
          <w:t>www.galeriabielska.pl</w:t>
        </w:r>
      </w:hyperlink>
      <w:r>
        <w:rPr/>
        <w:t xml:space="preserve"> </w:t>
      </w:r>
    </w:p>
    <w:p>
      <w:pPr>
        <w:pStyle w:val="Normal"/>
        <w:tabs>
          <w:tab w:val="clear" w:pos="708"/>
          <w:tab w:val="left" w:pos="1440" w:leader="none"/>
        </w:tabs>
        <w:spacing w:lineRule="auto" w:line="240" w:before="0" w:after="0"/>
        <w:ind w:left="567" w:hanging="0"/>
        <w:jc w:val="both"/>
        <w:rPr/>
      </w:pPr>
      <w:hyperlink r:id="rId3">
        <w:r>
          <w:rPr>
            <w:rStyle w:val="Czeinternetowe"/>
          </w:rPr>
          <w:t>www.kolekcja.galeriabielska.pl</w:t>
        </w:r>
      </w:hyperlink>
      <w:r>
        <w:rPr/>
        <w:t xml:space="preserve"> </w:t>
      </w:r>
    </w:p>
    <w:p>
      <w:pPr>
        <w:pStyle w:val="Normal"/>
        <w:tabs>
          <w:tab w:val="clear" w:pos="708"/>
          <w:tab w:val="left" w:pos="1440" w:leader="none"/>
        </w:tabs>
        <w:spacing w:lineRule="auto" w:line="240" w:before="0" w:after="0"/>
        <w:ind w:left="567" w:hanging="0"/>
        <w:jc w:val="both"/>
        <w:rPr/>
      </w:pPr>
      <w:hyperlink r:id="rId4">
        <w:r>
          <w:rPr>
            <w:rStyle w:val="Czeinternetowe"/>
          </w:rPr>
          <w:t>www.bielskajesien.pl</w:t>
        </w:r>
      </w:hyperlink>
      <w:r>
        <w:rPr/>
        <w:t xml:space="preserve"> </w:t>
      </w:r>
    </w:p>
    <w:p>
      <w:pPr>
        <w:pStyle w:val="Normal"/>
        <w:tabs>
          <w:tab w:val="clear" w:pos="708"/>
          <w:tab w:val="left" w:pos="1440" w:leader="none"/>
        </w:tabs>
        <w:spacing w:lineRule="auto" w:line="240" w:before="0" w:after="0"/>
        <w:ind w:left="567" w:hanging="0"/>
        <w:jc w:val="both"/>
        <w:rPr/>
      </w:pPr>
      <w:r>
        <w:rPr/>
        <w:t xml:space="preserve">Każda z nich będzie na bieżąco aktualizowana, dwie pierwsze posiadają angielską wersję. Poprzez strony internetowe oraz poprzez Social Media (Facebook, Instagram) Galeria prowadzić będzie szeroką działalność informacyjną dotyczącą wszystkich dziedzin sztuki. Informacje </w:t>
        <w:br/>
        <w:t xml:space="preserve">o wystawach i wydarzeniach wysyłane będą także poprzez: komunikaty prasowe do mediów, newsletter, zaproszenia w wersji elektronicznej. </w:t>
      </w:r>
    </w:p>
    <w:p>
      <w:pPr>
        <w:pStyle w:val="Normal"/>
        <w:tabs>
          <w:tab w:val="clear" w:pos="708"/>
          <w:tab w:val="left" w:pos="1440" w:leader="none"/>
        </w:tabs>
        <w:spacing w:lineRule="auto" w:line="240" w:before="0" w:after="0"/>
        <w:ind w:left="567" w:hanging="0"/>
        <w:jc w:val="both"/>
        <w:rPr/>
      </w:pPr>
      <w:r>
        <w:rPr/>
        <w:t xml:space="preserve">Galeria prowadzi także bibliotekę wydawnictw artystycznych, otrzymanych – w ramach wymiany – z innych galerii i muzeów w Polce i za granicą oraz przysłanych przez artystów i kuratorów. Publikacje te będą dostępne dla mieszkańców miasta i osób zainteresowanych na miejscu, </w:t>
        <w:br/>
        <w:t xml:space="preserve">w czytelni. </w:t>
      </w:r>
    </w:p>
    <w:p>
      <w:pPr>
        <w:pStyle w:val="Normal"/>
        <w:tabs>
          <w:tab w:val="clear" w:pos="708"/>
          <w:tab w:val="left" w:pos="1440" w:leader="none"/>
        </w:tabs>
        <w:spacing w:lineRule="auto" w:line="240" w:before="0" w:after="0"/>
        <w:ind w:left="567" w:hanging="0"/>
        <w:jc w:val="both"/>
        <w:rPr/>
      </w:pPr>
      <w:r>
        <w:rPr/>
        <w:t xml:space="preserve">Także pracownicy galerii – historycy sztuki, artyści i kulturoznawcy – zobowiązani będą do udzielania wszelkich informacji dotyczących współczesnej sztuki, pisania tekstów przybliżających tematykę organizowanych wystaw, oprowadzania po wystawach oraz organizowania wykładów i prelekcji.  </w:t>
      </w:r>
    </w:p>
    <w:p>
      <w:pPr>
        <w:pStyle w:val="Normal"/>
        <w:tabs>
          <w:tab w:val="clear" w:pos="708"/>
          <w:tab w:val="left" w:pos="1440" w:leader="none"/>
        </w:tabs>
        <w:spacing w:lineRule="auto" w:line="240" w:before="0" w:after="0"/>
        <w:ind w:left="567" w:hanging="0"/>
        <w:jc w:val="both"/>
        <w:rPr/>
      </w:pPr>
      <w:r>
        <w:rPr/>
        <w:t xml:space="preserve"> </w:t>
      </w:r>
    </w:p>
    <w:p>
      <w:pPr>
        <w:pStyle w:val="Normal"/>
        <w:numPr>
          <w:ilvl w:val="1"/>
          <w:numId w:val="1"/>
        </w:numPr>
        <w:tabs>
          <w:tab w:val="clear" w:pos="708"/>
          <w:tab w:val="left" w:pos="284" w:leader="none"/>
        </w:tabs>
        <w:spacing w:lineRule="auto" w:line="240" w:before="0" w:after="0"/>
        <w:ind w:left="567" w:hanging="425"/>
        <w:jc w:val="both"/>
        <w:rPr>
          <w:u w:val="single"/>
        </w:rPr>
      </w:pPr>
      <w:r>
        <w:rPr>
          <w:u w:val="single"/>
        </w:rPr>
        <w:t>Publikacja wydawnictw z dziedziny sztuki.</w:t>
      </w:r>
    </w:p>
    <w:p>
      <w:pPr>
        <w:pStyle w:val="Normal"/>
        <w:tabs>
          <w:tab w:val="clear" w:pos="708"/>
          <w:tab w:val="left" w:pos="1440" w:leader="none"/>
        </w:tabs>
        <w:spacing w:lineRule="auto" w:line="240" w:before="0" w:after="0"/>
        <w:ind w:left="567" w:hanging="0"/>
        <w:jc w:val="both"/>
        <w:rPr/>
      </w:pPr>
      <w:r>
        <w:rPr/>
        <w:t xml:space="preserve">Galeria Bielska BWA zajmuje się wydawaniem publikacji towarzyszących wystawom, promujących dane zagadnienie z dziedziny sztuki i twórczość prezentowanych artystów. Wydawnictwa te przeznaczone będą do sprzedaży oraz wysyłki bezpłatnej w celu promocji: do bibliotek, redakcji, krytyków sztuki i galerii – w ramach wymiany wydawnictw. Sprzedaż odbywać się będzie w sklepiku galeryjnym na miejscu oraz wysyłkowo poprzez sklep na stronie internetowej.  </w:t>
      </w:r>
    </w:p>
    <w:p>
      <w:pPr>
        <w:pStyle w:val="Normal"/>
        <w:tabs>
          <w:tab w:val="clear" w:pos="708"/>
          <w:tab w:val="left" w:pos="1440" w:leader="none"/>
        </w:tabs>
        <w:spacing w:lineRule="auto" w:line="240" w:before="0" w:after="0"/>
        <w:ind w:left="567" w:hanging="0"/>
        <w:jc w:val="both"/>
        <w:rPr/>
      </w:pPr>
      <w:r>
        <w:rPr/>
        <w:t xml:space="preserve">  </w:t>
      </w:r>
    </w:p>
    <w:p>
      <w:pPr>
        <w:pStyle w:val="Normal"/>
        <w:numPr>
          <w:ilvl w:val="1"/>
          <w:numId w:val="1"/>
        </w:numPr>
        <w:tabs>
          <w:tab w:val="clear" w:pos="708"/>
          <w:tab w:val="left" w:pos="284" w:leader="none"/>
        </w:tabs>
        <w:spacing w:lineRule="auto" w:line="240" w:before="0" w:after="0"/>
        <w:ind w:left="567" w:hanging="425"/>
        <w:jc w:val="both"/>
        <w:rPr>
          <w:u w:val="single"/>
        </w:rPr>
      </w:pPr>
      <w:r>
        <w:rPr>
          <w:u w:val="single"/>
        </w:rPr>
        <w:t>Gromadzenie zbiorów i kolekcjonowanie dzieł sztuki współczesnej.</w:t>
      </w:r>
    </w:p>
    <w:p>
      <w:pPr>
        <w:pStyle w:val="Normal"/>
        <w:tabs>
          <w:tab w:val="clear" w:pos="708"/>
          <w:tab w:val="left" w:pos="1440" w:leader="none"/>
        </w:tabs>
        <w:spacing w:lineRule="auto" w:line="240" w:before="0" w:after="0"/>
        <w:ind w:left="567" w:hanging="0"/>
        <w:jc w:val="both"/>
        <w:rPr/>
      </w:pPr>
      <w:r>
        <w:rPr/>
        <w:t xml:space="preserve">Galeria Bielska BWA posiada kolekcję sztuki współczesnej gromadzoną od 1976 roku. </w:t>
        <w:br/>
        <w:t>W początkowym okresie były to głównie prace powstałe podczas plenerów organizowanych przez galerię, niekiedy otrzymane w ramach darowizn od artystów po wystawach. Od początku XX wieku możliwe jest uzyskanie dofinansowania na zakup prac do kolekcji w ramach programu MKiDN pn. Kolekcje regionalne, z czego galeria wielokrotnie korzystała.</w:t>
      </w:r>
    </w:p>
    <w:p>
      <w:pPr>
        <w:pStyle w:val="Normal"/>
        <w:tabs>
          <w:tab w:val="clear" w:pos="708"/>
          <w:tab w:val="left" w:pos="1440" w:leader="none"/>
        </w:tabs>
        <w:spacing w:lineRule="auto" w:line="240" w:before="0" w:after="0"/>
        <w:ind w:left="567" w:hanging="0"/>
        <w:jc w:val="both"/>
        <w:rPr/>
      </w:pPr>
      <w:r>
        <w:rPr/>
        <w:t xml:space="preserve">W latach 2019–2025 do kolekcji powinny trafić kolejne dzieła sztuki: zarówno prace nagrodzone na Biennale Malarstwa Bielska Jesień, jak i dzieła, które zostaną zakupione od artystów przy okazji ich wystaw indywidualnych, kiedy to możliwe są negocjacje cenowe. Zakupy powinny być prowadzone według przyjętej strategii rozbudowy kolekcji, uwzględniającej specyfikę bielskiej kolekcji, a finanse na ten cel pozyskiwane z grantów ministerialnych oraz z innych źródeł, m.in. od sponsorów. </w:t>
      </w:r>
    </w:p>
    <w:p>
      <w:pPr>
        <w:pStyle w:val="Normal"/>
        <w:tabs>
          <w:tab w:val="clear" w:pos="708"/>
          <w:tab w:val="left" w:pos="1440" w:leader="none"/>
        </w:tabs>
        <w:spacing w:lineRule="auto" w:line="240" w:before="0" w:after="0"/>
        <w:ind w:left="567" w:hanging="0"/>
        <w:jc w:val="both"/>
        <w:rPr/>
      </w:pPr>
      <w:r>
        <w:rPr/>
        <w:t xml:space="preserve">Najważniejszą cechą bielskiej kolekcji jest bogata reprezentacja najnowszego polskiego malarstwa, które pojawia się podczas Bielskiej Jesieni – i z tej możliwości galeria powinna nadal korzystać, wybierając prace dobrze rokujących artystów. Malarstwo powinno być uzupełniane </w:t>
        <w:br/>
        <w:t xml:space="preserve">o dzieła bardzo znanych artystów, tak, aby kolekcja z czasem stała się reprezentatywnym przeglądem najważniejszych polskich malarzy. Należy ponadto uzupełniać inne wątki kolekcji, które już w niej zaistniały: sztukę krytyczną, sztukę kobiet, fotografię artystyczną, sztukę wideo. Możliwości wystawiennicze, które pojawią się wraz z ukończeniem rewitalizacji Willa Sixta, pozwolą też na gromadzenie prac przestrzennych – rzeźb i obiektów, które do tej pory były rzadkością w kolekcji, nie tylko ze względu na wyższe ceny prac, ale głównie z powodu szczupłego magazynu.    </w:t>
      </w:r>
    </w:p>
    <w:p>
      <w:pPr>
        <w:pStyle w:val="Normal"/>
        <w:tabs>
          <w:tab w:val="clear" w:pos="708"/>
          <w:tab w:val="left" w:pos="1440" w:leader="none"/>
        </w:tabs>
        <w:spacing w:lineRule="auto" w:line="240" w:before="0" w:after="0"/>
        <w:ind w:left="567" w:hanging="0"/>
        <w:jc w:val="both"/>
        <w:rPr/>
      </w:pPr>
      <w:r>
        <w:rPr/>
        <w:t xml:space="preserve">Większość dzieł sztuki została zdigitalizowana, dzięki dotacjom z MKiDN w programie Kultura cyfrowa (w 2016 i 2018 roku). Należy sukcesywnie digitalizować kolejne prace trafiające do kolekcji, upowszechniając wiedzę o nich wśród internautów na całym świecie (informacje powinny być w języku polskim i angielskim). </w:t>
      </w:r>
    </w:p>
    <w:p>
      <w:pPr>
        <w:pStyle w:val="Normal"/>
        <w:tabs>
          <w:tab w:val="clear" w:pos="708"/>
          <w:tab w:val="left" w:pos="1440" w:leader="none"/>
        </w:tabs>
        <w:spacing w:lineRule="auto" w:line="240" w:before="0" w:after="0"/>
        <w:ind w:left="567" w:hanging="0"/>
        <w:jc w:val="both"/>
        <w:rPr/>
      </w:pPr>
      <w:r>
        <w:rPr/>
        <w:t xml:space="preserve">Realizowany od 2017 roku projekt „Rewitalizacja Willi Teodora Sixta w Bielsku-Białej” ma na celu m.in. uzyskanie nowej przestrzeni do ekspozycji Kolekcji Sztuki Galerii Bielskiej BWA, dzięki czemu miasto Bielsko-Biała zyska niezwykłe miejsce promujące kulturę i sztukę. W Willi Sixta przewidziane są wystawy tematyczne, przygotowane przez kuratorów, prezentowane w cyklu dwu- trzyletnim, dostępne dla widzów bezpłatnie.  </w:t>
      </w:r>
    </w:p>
    <w:p>
      <w:pPr>
        <w:pStyle w:val="Normal"/>
        <w:tabs>
          <w:tab w:val="clear" w:pos="708"/>
          <w:tab w:val="left" w:pos="1440" w:leader="none"/>
        </w:tabs>
        <w:spacing w:lineRule="auto" w:line="240" w:before="0" w:after="0"/>
        <w:ind w:left="567" w:hanging="0"/>
        <w:jc w:val="both"/>
        <w:rPr/>
      </w:pPr>
      <w:r>
        <w:rPr/>
        <w:t xml:space="preserve">Galeria Bielska BWA była także zapraszana do pokazywania swojej kolekcji na różnych wystawach w kraju i za granicą. Należy utrzymać współpracę w tej dziedzinie z galeriami oraz instytucjami promującymi sztukę polską za granicą, jak Instytut Adama Mickiewicza, aby bielską kolekcję pokazywać w innych częściach kraju i świata. </w:t>
      </w:r>
    </w:p>
    <w:p>
      <w:pPr>
        <w:pStyle w:val="Normal"/>
        <w:tabs>
          <w:tab w:val="clear" w:pos="708"/>
          <w:tab w:val="left" w:pos="1440" w:leader="none"/>
        </w:tabs>
        <w:spacing w:lineRule="auto" w:line="240" w:before="0" w:after="0"/>
        <w:ind w:left="567" w:hanging="0"/>
        <w:jc w:val="both"/>
        <w:rPr/>
      </w:pPr>
      <w:r>
        <w:rPr/>
        <w:t xml:space="preserve"> </w:t>
      </w:r>
    </w:p>
    <w:p>
      <w:pPr>
        <w:pStyle w:val="Normal"/>
        <w:numPr>
          <w:ilvl w:val="1"/>
          <w:numId w:val="1"/>
        </w:numPr>
        <w:tabs>
          <w:tab w:val="clear" w:pos="708"/>
          <w:tab w:val="left" w:pos="284" w:leader="none"/>
        </w:tabs>
        <w:spacing w:lineRule="auto" w:line="240" w:before="0" w:after="0"/>
        <w:ind w:left="567" w:hanging="425"/>
        <w:jc w:val="both"/>
        <w:rPr>
          <w:u w:val="single"/>
        </w:rPr>
      </w:pPr>
      <w:r>
        <w:rPr>
          <w:u w:val="single"/>
        </w:rPr>
        <w:t>Gromadzenie i opracowywanie dokumentacji życia artystycznego w zakresie plastyki i fotografii w skali regionu.</w:t>
      </w:r>
    </w:p>
    <w:p>
      <w:pPr>
        <w:pStyle w:val="Normal"/>
        <w:tabs>
          <w:tab w:val="clear" w:pos="708"/>
          <w:tab w:val="left" w:pos="1440" w:leader="none"/>
        </w:tabs>
        <w:spacing w:lineRule="auto" w:line="240" w:before="0" w:after="0"/>
        <w:ind w:left="567" w:hanging="0"/>
        <w:jc w:val="both"/>
        <w:rPr/>
      </w:pPr>
      <w:r>
        <w:rPr/>
        <w:t xml:space="preserve">Galeria Bielska BWA gromadzi wszelkie informacje dotyczące działalności artystów z regionu, </w:t>
        <w:br/>
        <w:t xml:space="preserve">a także dokumentacje wydarzeń, zarówno z zakresie sztuk plastycznych, jak i fotografii. Dokumentacja fotograficzna i wideo oraz informacje tekstowe przechowywane są w formie analogowej (starsze materiały) lub cyfrowej. Dokumentacja życia artystycznego regionu publikowana jest także w postaci katalogów – wystaw zbiorowych i indywidualnych. </w:t>
      </w:r>
    </w:p>
    <w:p>
      <w:pPr>
        <w:pStyle w:val="Normal"/>
        <w:tabs>
          <w:tab w:val="clear" w:pos="708"/>
          <w:tab w:val="left" w:pos="1440" w:leader="none"/>
        </w:tabs>
        <w:spacing w:lineRule="auto" w:line="240" w:before="0" w:after="0"/>
        <w:ind w:left="567" w:hanging="0"/>
        <w:jc w:val="both"/>
        <w:rPr/>
      </w:pPr>
      <w:r>
        <w:rPr/>
        <w:t xml:space="preserve">W dalszym ciągu należy gromadzić tę dokumentację w formie archiwum, dostępnego dla badaczy. Należy opracować archiwum i z czasem udostępnić je w Internecie. </w:t>
      </w:r>
    </w:p>
    <w:p>
      <w:pPr>
        <w:pStyle w:val="Normal"/>
        <w:tabs>
          <w:tab w:val="clear" w:pos="708"/>
          <w:tab w:val="left" w:pos="1440" w:leader="none"/>
        </w:tabs>
        <w:spacing w:lineRule="auto" w:line="240" w:before="0" w:after="0"/>
        <w:ind w:left="567" w:hanging="0"/>
        <w:jc w:val="both"/>
        <w:rPr/>
      </w:pPr>
      <w:r>
        <w:rPr/>
      </w:r>
    </w:p>
    <w:p>
      <w:pPr>
        <w:pStyle w:val="Normal"/>
        <w:numPr>
          <w:ilvl w:val="1"/>
          <w:numId w:val="1"/>
        </w:numPr>
        <w:tabs>
          <w:tab w:val="clear" w:pos="708"/>
          <w:tab w:val="left" w:pos="284" w:leader="none"/>
        </w:tabs>
        <w:spacing w:lineRule="auto" w:line="240" w:before="0" w:after="0"/>
        <w:ind w:left="567" w:hanging="425"/>
        <w:jc w:val="both"/>
        <w:rPr>
          <w:u w:val="single"/>
        </w:rPr>
      </w:pPr>
      <w:r>
        <w:rPr>
          <w:u w:val="single"/>
        </w:rPr>
        <w:t>Organizowanie działalności kulturalnej, edukacyjnej i upowszechniającej w zakresie sztuki współczesnej.</w:t>
      </w:r>
    </w:p>
    <w:p>
      <w:pPr>
        <w:pStyle w:val="Normal"/>
        <w:tabs>
          <w:tab w:val="clear" w:pos="708"/>
          <w:tab w:val="left" w:pos="284" w:leader="none"/>
        </w:tabs>
        <w:spacing w:lineRule="auto" w:line="240" w:before="0" w:after="0"/>
        <w:ind w:left="567" w:hanging="0"/>
        <w:jc w:val="both"/>
        <w:rPr/>
      </w:pPr>
      <w:r>
        <w:rPr/>
        <w:t xml:space="preserve">Galeria Bielska BWA organizując działalność kulturalną – wystawy i wydarzenia artystyczne – przygotowuje także program edukacyjny towarzyszący każdej wystawie. Planuję poszerzenie oferty warsztatów i wykładów o inne formy upowszechniania: oprowadzania po wystawach – nie tylko przez kuratorów, ale też kompetentnych pracowników galerii; spotkania z artystami – przybliżające nie tylko wystawę i jej przesłanie, ale także cały dorobek twórczy; wydarzenia typu perfomans lub akcja artystyczna, dające publiczności okazję do poznania nowoczesnych środków wypowiedzi; projekcje filmów o sztuce; panele dyskusyjne i konferencje, gromadzące znawców i miłośników sztuki. </w:t>
      </w:r>
    </w:p>
    <w:p>
      <w:pPr>
        <w:pStyle w:val="Normal"/>
        <w:tabs>
          <w:tab w:val="clear" w:pos="708"/>
          <w:tab w:val="left" w:pos="284" w:leader="none"/>
        </w:tabs>
        <w:spacing w:lineRule="auto" w:line="240" w:before="0" w:after="0"/>
        <w:ind w:left="567" w:hanging="0"/>
        <w:jc w:val="both"/>
        <w:rPr/>
      </w:pPr>
      <w:r>
        <w:rPr/>
        <w:t xml:space="preserve">Do każdej wystawy będzie przygotowana ulotka, rozdawana widzom bezpłatnie, przybliżająca przesłanie wystawy i idee zawarte w poszczególnych pracach. Wartość upowszechniania sztuki posiada także każde wydawnictwo towarzyszące wystawom – należy dążyć do ich drukowania </w:t>
        <w:br/>
        <w:t xml:space="preserve">i dystrybuowania.   </w:t>
      </w:r>
    </w:p>
    <w:p>
      <w:pPr>
        <w:pStyle w:val="Normal"/>
        <w:tabs>
          <w:tab w:val="clear" w:pos="708"/>
          <w:tab w:val="left" w:pos="284" w:leader="none"/>
        </w:tabs>
        <w:spacing w:lineRule="auto" w:line="240" w:before="0" w:after="0"/>
        <w:ind w:left="567" w:hanging="0"/>
        <w:jc w:val="both"/>
        <w:rPr/>
      </w:pPr>
      <w:r>
        <w:rPr/>
        <w:t xml:space="preserve">  </w:t>
      </w:r>
    </w:p>
    <w:p>
      <w:pPr>
        <w:pStyle w:val="Normal"/>
        <w:numPr>
          <w:ilvl w:val="1"/>
          <w:numId w:val="1"/>
        </w:numPr>
        <w:tabs>
          <w:tab w:val="clear" w:pos="708"/>
          <w:tab w:val="left" w:pos="284" w:leader="none"/>
        </w:tabs>
        <w:spacing w:lineRule="auto" w:line="240" w:before="0" w:after="0"/>
        <w:ind w:left="567" w:hanging="425"/>
        <w:jc w:val="both"/>
        <w:rPr>
          <w:u w:val="single"/>
        </w:rPr>
      </w:pPr>
      <w:r>
        <w:rPr>
          <w:u w:val="single"/>
        </w:rPr>
        <w:t>Organizowanie konkursów plastycznych, aukcji dzieł sztuki i targów sztuki współczesnej.</w:t>
      </w:r>
    </w:p>
    <w:p>
      <w:pPr>
        <w:pStyle w:val="Normal"/>
        <w:tabs>
          <w:tab w:val="clear" w:pos="708"/>
          <w:tab w:val="left" w:pos="1440" w:leader="none"/>
        </w:tabs>
        <w:spacing w:lineRule="auto" w:line="240" w:before="0" w:after="0"/>
        <w:ind w:left="567" w:hanging="0"/>
        <w:jc w:val="both"/>
        <w:rPr/>
      </w:pPr>
      <w:r>
        <w:rPr/>
        <w:t xml:space="preserve">Konkursy plastyczne będą organizowane w kilku stałych formatach: dla wszystkich malujących artystów w Polsce – Biennale Malarstwa Bielska Jesień; dla artystów z regionu Bielska-Białej – Bielski Festiwal Sztuk Wizualnych; dla filmowców-amatorów w Bielsku-Białej – konkurs Filmujemy miasto w ramach Festiwalu Krótkich Filmów Euroshorts; dla uczniów szkół średnich – konkurs na recenzję wystawy, konkurs na animację promującą wystawę. </w:t>
      </w:r>
    </w:p>
    <w:p>
      <w:pPr>
        <w:pStyle w:val="Normal"/>
        <w:tabs>
          <w:tab w:val="clear" w:pos="708"/>
          <w:tab w:val="left" w:pos="1440" w:leader="none"/>
        </w:tabs>
        <w:spacing w:lineRule="auto" w:line="240" w:before="0" w:after="0"/>
        <w:ind w:left="567" w:hanging="0"/>
        <w:jc w:val="both"/>
        <w:rPr/>
      </w:pPr>
      <w:r>
        <w:rPr/>
        <w:t xml:space="preserve">Galeria Bielska BWA zorganizowała w 2010 roku Targi Sztuki, które były dofinansowane </w:t>
        <w:br/>
        <w:t xml:space="preserve">z Funduszy Norweskich w ramach projektu „Lokomotywa. Strategia Rozwoju Klastrów”. Odbyły się w przestrzeni Galerii Sfera, promując sztukę współczesną zachęcając gości galerii handlowej do kupowania dzieł sztuki. Organizowane aukcje mają przede wszystkich cel charytatywny – na wsparcie artystów lub ratowanie ich zdrowia. </w:t>
      </w:r>
    </w:p>
    <w:p>
      <w:pPr>
        <w:pStyle w:val="Normal"/>
        <w:tabs>
          <w:tab w:val="clear" w:pos="708"/>
          <w:tab w:val="left" w:pos="1440" w:leader="none"/>
        </w:tabs>
        <w:spacing w:lineRule="auto" w:line="240" w:before="0" w:after="0"/>
        <w:ind w:left="567" w:hanging="0"/>
        <w:jc w:val="both"/>
        <w:rPr/>
      </w:pPr>
      <w:r>
        <w:rPr/>
        <w:t xml:space="preserve">    </w:t>
      </w:r>
    </w:p>
    <w:p>
      <w:pPr>
        <w:pStyle w:val="Normal"/>
        <w:numPr>
          <w:ilvl w:val="1"/>
          <w:numId w:val="1"/>
        </w:numPr>
        <w:tabs>
          <w:tab w:val="clear" w:pos="708"/>
          <w:tab w:val="left" w:pos="284" w:leader="none"/>
        </w:tabs>
        <w:spacing w:lineRule="auto" w:line="240" w:before="0" w:after="0"/>
        <w:ind w:left="567" w:hanging="425"/>
        <w:jc w:val="both"/>
        <w:rPr>
          <w:u w:val="single"/>
        </w:rPr>
      </w:pPr>
      <w:r>
        <w:rPr>
          <w:u w:val="single"/>
        </w:rPr>
        <w:t>Współpraca z galeriami, instytucjami artystycznymi, związkami twórczymi i innymi w zakresie sztuk plastycznych i fotografii, pomoc merytoryczna dla amatorskiej twórczości plastycznej.</w:t>
      </w:r>
    </w:p>
    <w:p>
      <w:pPr>
        <w:pStyle w:val="Normal"/>
        <w:tabs>
          <w:tab w:val="clear" w:pos="708"/>
          <w:tab w:val="left" w:pos="284" w:leader="none"/>
        </w:tabs>
        <w:spacing w:lineRule="auto" w:line="240" w:before="0" w:after="0"/>
        <w:ind w:left="567" w:hanging="0"/>
        <w:jc w:val="both"/>
        <w:rPr/>
      </w:pPr>
      <w:r>
        <w:rPr/>
        <w:t>Galeria Bielska BWA od wielu lat współpracuje z rozmaitymi podmiotami przy organizowaniu działalności. Należy tę współpracę rozwijać, zwłaszcza w następujących aspektach:</w:t>
      </w:r>
    </w:p>
    <w:p>
      <w:pPr>
        <w:pStyle w:val="ListParagraph"/>
        <w:numPr>
          <w:ilvl w:val="0"/>
          <w:numId w:val="3"/>
        </w:numPr>
        <w:tabs>
          <w:tab w:val="clear" w:pos="708"/>
          <w:tab w:val="left" w:pos="284" w:leader="none"/>
        </w:tabs>
        <w:spacing w:lineRule="auto" w:line="240" w:before="0" w:after="0"/>
        <w:contextualSpacing/>
        <w:jc w:val="both"/>
        <w:rPr>
          <w:rFonts w:cs="Calibri" w:cstheme="minorHAnsi"/>
        </w:rPr>
      </w:pPr>
      <w:r>
        <w:rPr/>
        <w:t xml:space="preserve">Współpraca z galeriami za granicą, zwłaszcza w Czechach i na Słowacji – w celu wzajemnej wymiany wystaw, promocji sztuki polskiej za granicą oraz prezentacji artystów z innych krajów na wystawach w Galerii Bielskiej BWA. Należy wykorzystywać do tego celu fundusze Euroregionu Beskidy. Na 2019 rok zaplanowana jest wystawa „Korzenie”, w ramach grantu  Euroregionu Beskidy, we </w:t>
      </w:r>
      <w:r>
        <w:rPr>
          <w:rFonts w:cs="Calibri" w:cstheme="minorHAnsi"/>
        </w:rPr>
        <w:t xml:space="preserve">współpracy z Centrum Kultury we Frydlandzie nad Ostrawicą, prezentująca sztukę </w:t>
        <w:br/>
        <w:t xml:space="preserve">i dizajn po obu stronach granicy. </w:t>
      </w:r>
    </w:p>
    <w:p>
      <w:pPr>
        <w:pStyle w:val="ListParagraph"/>
        <w:numPr>
          <w:ilvl w:val="0"/>
          <w:numId w:val="3"/>
        </w:numPr>
        <w:tabs>
          <w:tab w:val="clear" w:pos="708"/>
          <w:tab w:val="left" w:pos="284" w:leader="none"/>
        </w:tabs>
        <w:spacing w:lineRule="auto" w:line="240" w:before="0" w:after="0"/>
        <w:contextualSpacing/>
        <w:jc w:val="both"/>
        <w:rPr/>
      </w:pPr>
      <w:r>
        <w:rPr/>
        <w:t xml:space="preserve">Wymiana wystaw z galeriami w Polsce, zwłaszcza z dawnej sieci BWA, z którymi nawiązane są kontakty. Dzięki temu uda się pozyskać ciekawe wystawy i wspólnie wydać katalogi, dzieląc się kosztami ich produkcji. </w:t>
      </w:r>
    </w:p>
    <w:p>
      <w:pPr>
        <w:pStyle w:val="ListParagraph"/>
        <w:numPr>
          <w:ilvl w:val="0"/>
          <w:numId w:val="3"/>
        </w:numPr>
        <w:tabs>
          <w:tab w:val="clear" w:pos="708"/>
          <w:tab w:val="left" w:pos="284" w:leader="none"/>
        </w:tabs>
        <w:spacing w:lineRule="auto" w:line="240" w:before="0" w:after="0"/>
        <w:contextualSpacing/>
        <w:jc w:val="both"/>
        <w:rPr/>
      </w:pPr>
      <w:r>
        <w:rPr/>
        <w:t xml:space="preserve">Współpraca z Zespołem Szkół Plastycznych w Bielsku-Białej. Galeria Bielska BWA udostępnia przestrzeń wystawową na organizację Biennale Rysunku i Malarstwa Średnich Szkół Plastycznych w Polsce, co będzie kontynuowana w przyszłości. Uczniowie szkoły plastycznej korzystają z bezpłatnego wejścia na wszystkie wystawy, poszerzając swoją wiedzę o sztuce współczesnej. W najbliższych latach ta współpraca ulegnie wzmocnieniu, planowane są wspólne projekty łączące sztukę </w:t>
        <w:br/>
        <w:t xml:space="preserve">z działaniami społecznymi. </w:t>
      </w:r>
    </w:p>
    <w:p>
      <w:pPr>
        <w:pStyle w:val="ListParagraph"/>
        <w:numPr>
          <w:ilvl w:val="0"/>
          <w:numId w:val="3"/>
        </w:numPr>
        <w:tabs>
          <w:tab w:val="clear" w:pos="708"/>
          <w:tab w:val="left" w:pos="284" w:leader="none"/>
        </w:tabs>
        <w:spacing w:lineRule="auto" w:line="240" w:before="0" w:after="0"/>
        <w:contextualSpacing/>
        <w:jc w:val="both"/>
        <w:rPr/>
      </w:pPr>
      <w:r>
        <w:rPr/>
        <w:t xml:space="preserve">Współpraca z IV Liceum Ogólnokształcącym z zakresie organizacji Uczniowskiego Kongresu Kultury. Galeria w ramach Kongresu zorganizowała m.in. wystawy Zbigniewa Rybczyńskiego czy Alana Starskiego, szereg spotkań i warsztatów dla młodzieży. W przyszłości współpraca ta powinna nadal się rozwijać, owocując większym udziałem młodych ludzi w wydarzeniach kulturalnych.  </w:t>
      </w:r>
    </w:p>
    <w:p>
      <w:pPr>
        <w:pStyle w:val="ListParagraph"/>
        <w:numPr>
          <w:ilvl w:val="0"/>
          <w:numId w:val="3"/>
        </w:numPr>
        <w:tabs>
          <w:tab w:val="clear" w:pos="708"/>
          <w:tab w:val="left" w:pos="284" w:leader="none"/>
        </w:tabs>
        <w:spacing w:lineRule="auto" w:line="240" w:before="0" w:after="0"/>
        <w:contextualSpacing/>
        <w:jc w:val="both"/>
        <w:rPr/>
      </w:pPr>
      <w:r>
        <w:rPr/>
        <w:t xml:space="preserve">Współpraca ze Związkiem Polskich Artystów Plastyków. Planowana jest wspólna organizacja Bielskiego Festiwalu Sztuk Wizualnych oraz wystawa prezentująca prace członków związku z okazji 75-lecia istnienia. </w:t>
      </w:r>
    </w:p>
    <w:p>
      <w:pPr>
        <w:pStyle w:val="ListParagraph"/>
        <w:numPr>
          <w:ilvl w:val="0"/>
          <w:numId w:val="3"/>
        </w:numPr>
        <w:tabs>
          <w:tab w:val="clear" w:pos="708"/>
          <w:tab w:val="left" w:pos="284" w:leader="none"/>
        </w:tabs>
        <w:spacing w:lineRule="auto" w:line="240" w:before="0" w:after="0"/>
        <w:contextualSpacing/>
        <w:jc w:val="both"/>
        <w:rPr/>
      </w:pPr>
      <w:r>
        <w:rPr/>
        <w:t>Współpraca z Fundacją Centrum Fotografii przy organizacji FotoArtFestiwalu. Odbywający się co dwa lata festiwal prezentowany jest m.in. w przestrzeni Galerii Bielskiej BWA. Podczas edycji w 2019 roku w Galerii Bielskiej BWA mieścić się będzie także Centrum Festiwalowe i Biuro Prasowe.</w:t>
      </w:r>
    </w:p>
    <w:p>
      <w:pPr>
        <w:pStyle w:val="ListParagraph"/>
        <w:numPr>
          <w:ilvl w:val="0"/>
          <w:numId w:val="3"/>
        </w:numPr>
        <w:tabs>
          <w:tab w:val="clear" w:pos="708"/>
          <w:tab w:val="left" w:pos="284" w:leader="none"/>
        </w:tabs>
        <w:spacing w:lineRule="auto" w:line="240" w:before="0" w:after="0"/>
        <w:contextualSpacing/>
        <w:jc w:val="both"/>
        <w:rPr/>
      </w:pPr>
      <w:r>
        <w:rPr/>
        <w:t>Pracownicy galerii udzielają pomocy merytorycznej amatorskiej twórczości plastycznej w zakresie informacji, konsultacji i promocji.</w:t>
      </w:r>
    </w:p>
    <w:p>
      <w:pPr>
        <w:pStyle w:val="ListParagraph"/>
        <w:numPr>
          <w:ilvl w:val="0"/>
          <w:numId w:val="3"/>
        </w:numPr>
        <w:tabs>
          <w:tab w:val="clear" w:pos="708"/>
          <w:tab w:val="left" w:pos="284" w:leader="none"/>
        </w:tabs>
        <w:spacing w:lineRule="auto" w:line="240" w:before="0" w:after="0"/>
        <w:contextualSpacing/>
        <w:jc w:val="both"/>
        <w:rPr/>
      </w:pPr>
      <w:r>
        <w:rPr/>
        <w:t xml:space="preserve">Współpraca ze stowarzyszeniami i organizacjami pozarządowymi zajmującymi się kulturą. Galeria od wielu lat współpracuje z NGO-sami przy organizacji różnorodnych wydarzeń artystycznych (np. Głośne Kino Nieme – projekcje niemych filmów </w:t>
        <w:br/>
        <w:t>z muzyką na żywo; TyDzień Tańca – wydarzenia związane z promocją tańca klasycznego ), muzycznych (np. koncerty z cyklu Kombinat), z dziedziny poezji (np. Krakowski Salon Poezji, Wiersze chodnikowe, Zawierszujmy Bielsko), z pogranicza sztuki i ekologii (np. Festiwal EKOdzieło) czy też społecznych (np. Akcja żonkil, akcja Zero waste, Kuchnia społeczna). Współpraca ta będzie zacieśniana, gdyż dzięki temu nie tylko program galerii zostaje wzbogacony, ale też poszerza się krąg odbiorców.</w:t>
      </w:r>
    </w:p>
    <w:p>
      <w:pPr>
        <w:pStyle w:val="ListParagraph"/>
        <w:numPr>
          <w:ilvl w:val="0"/>
          <w:numId w:val="3"/>
        </w:numPr>
        <w:tabs>
          <w:tab w:val="clear" w:pos="708"/>
          <w:tab w:val="left" w:pos="284" w:leader="none"/>
        </w:tabs>
        <w:spacing w:lineRule="auto" w:line="240" w:before="0" w:after="0"/>
        <w:contextualSpacing/>
        <w:jc w:val="both"/>
        <w:rPr/>
      </w:pPr>
      <w:r>
        <w:rPr/>
        <w:t xml:space="preserve">Współpraca z Fundacją Galerii Bielskiej. Powołana w 2010 roku fundacja ma na celu pozyskiwanie funduszy na organizację dodatkowych wydarzeń, nie związanych bezpośrednio z wystawami. Jednym z najbardziej spektakularnych aspektów tej współpracy są murale, które Fundacja Galerii Bielskiej realizuje w ramach projektu „oBBraz miasta”, dofinansowanego przez Urząd Miasta w ramach tzw. małych grantów. Należy dążyć do tego, aby co roku w mieście pojawiał się nowy mural.       </w:t>
      </w:r>
    </w:p>
    <w:p>
      <w:pPr>
        <w:pStyle w:val="Normal"/>
        <w:tabs>
          <w:tab w:val="clear" w:pos="708"/>
          <w:tab w:val="left" w:pos="284" w:leader="none"/>
        </w:tabs>
        <w:spacing w:lineRule="auto" w:line="240" w:before="0" w:after="0"/>
        <w:jc w:val="both"/>
        <w:rPr>
          <w:b/>
          <w:b/>
          <w:bCs/>
        </w:rPr>
      </w:pPr>
      <w:r>
        <w:rPr>
          <w:b/>
          <w:bCs/>
        </w:rPr>
      </w:r>
    </w:p>
    <w:p>
      <w:pPr>
        <w:pStyle w:val="Normal"/>
        <w:tabs>
          <w:tab w:val="clear" w:pos="708"/>
          <w:tab w:val="left" w:pos="284" w:leader="none"/>
        </w:tabs>
        <w:spacing w:lineRule="auto" w:line="240" w:before="0" w:after="0"/>
        <w:jc w:val="both"/>
        <w:rPr>
          <w:b/>
          <w:b/>
          <w:bCs/>
        </w:rPr>
      </w:pPr>
      <w:r>
        <w:rPr>
          <w:b/>
          <w:bCs/>
        </w:rPr>
      </w:r>
    </w:p>
    <w:p>
      <w:pPr>
        <w:pStyle w:val="Normal"/>
        <w:tabs>
          <w:tab w:val="clear" w:pos="708"/>
          <w:tab w:val="left" w:pos="284" w:leader="none"/>
        </w:tabs>
        <w:spacing w:lineRule="auto" w:line="240" w:before="0" w:after="0"/>
        <w:jc w:val="both"/>
        <w:rPr/>
      </w:pPr>
      <w:r>
        <w:rPr>
          <w:b/>
          <w:bCs/>
        </w:rPr>
        <w:t>Program organizacyjno-finansowy.</w:t>
      </w:r>
    </w:p>
    <w:p>
      <w:pPr>
        <w:pStyle w:val="Normal"/>
        <w:tabs>
          <w:tab w:val="clear" w:pos="708"/>
          <w:tab w:val="left" w:pos="284" w:leader="none"/>
        </w:tabs>
        <w:spacing w:lineRule="auto" w:line="240" w:before="0" w:after="0"/>
        <w:jc w:val="both"/>
        <w:rPr/>
      </w:pPr>
      <w:r>
        <w:rPr/>
      </w:r>
    </w:p>
    <w:p>
      <w:pPr>
        <w:pStyle w:val="Normal"/>
        <w:tabs>
          <w:tab w:val="clear" w:pos="708"/>
          <w:tab w:val="left" w:pos="284" w:leader="none"/>
        </w:tabs>
        <w:spacing w:lineRule="auto" w:line="240" w:before="0" w:after="0"/>
        <w:jc w:val="both"/>
        <w:rPr/>
      </w:pPr>
      <w:r>
        <w:rPr/>
        <w:t xml:space="preserve">Galeria Bielska BWA od 1995 roku finansowana jest z budżetu Gminy Bielsko-Biała. Dotacja podmiotowa pokrywa koszty płac, utrzymywania budynku oraz organizowanie działalności na poziomie podstawowym. </w:t>
      </w:r>
    </w:p>
    <w:p>
      <w:pPr>
        <w:pStyle w:val="Normal"/>
        <w:tabs>
          <w:tab w:val="clear" w:pos="708"/>
          <w:tab w:val="left" w:pos="284" w:leader="none"/>
        </w:tabs>
        <w:spacing w:lineRule="auto" w:line="240" w:before="0" w:after="0"/>
        <w:jc w:val="both"/>
        <w:rPr/>
      </w:pPr>
      <w:r>
        <w:rPr/>
        <w:t>Proponowany zakres pozyskiwania dodatkowych środków finansowych na działalność opiera się na trzech filarach:</w:t>
      </w:r>
    </w:p>
    <w:p>
      <w:pPr>
        <w:pStyle w:val="ListParagraph"/>
        <w:numPr>
          <w:ilvl w:val="0"/>
          <w:numId w:val="4"/>
        </w:numPr>
        <w:tabs>
          <w:tab w:val="clear" w:pos="708"/>
          <w:tab w:val="left" w:pos="284" w:leader="none"/>
        </w:tabs>
        <w:spacing w:lineRule="auto" w:line="240" w:before="0" w:after="0"/>
        <w:contextualSpacing/>
        <w:jc w:val="both"/>
        <w:rPr/>
      </w:pPr>
      <w:r>
        <w:rPr/>
        <w:t xml:space="preserve">Dofinansowania projektów w ramach grantów Ministerstwa Kultury i Dziedzictwa Narodowego. </w:t>
      </w:r>
    </w:p>
    <w:p>
      <w:pPr>
        <w:pStyle w:val="ListParagraph"/>
        <w:tabs>
          <w:tab w:val="clear" w:pos="708"/>
          <w:tab w:val="left" w:pos="284" w:leader="none"/>
        </w:tabs>
        <w:spacing w:lineRule="auto" w:line="240" w:before="0" w:after="0"/>
        <w:contextualSpacing/>
        <w:jc w:val="both"/>
        <w:rPr/>
      </w:pPr>
      <w:r>
        <w:rPr/>
        <w:t xml:space="preserve">Co roku składane będą wnioski o granty w programach: „Sztuki wizualne”, „Kultura cyfrowa”, „Kolekcje regionalne” i „Edukacja kulturalna”. Uzyskane dofinansowanie umożliwi organizację dodatkowych wydarzeń, wzbogacenie oferty kulturalnej i edukacyjnej, wydanie katalogów </w:t>
        <w:br/>
        <w:t>i zakup dzieł sztuki do kolekcji.</w:t>
      </w:r>
    </w:p>
    <w:p>
      <w:pPr>
        <w:pStyle w:val="ListParagraph"/>
        <w:numPr>
          <w:ilvl w:val="0"/>
          <w:numId w:val="4"/>
        </w:numPr>
        <w:tabs>
          <w:tab w:val="clear" w:pos="708"/>
          <w:tab w:val="left" w:pos="284" w:leader="none"/>
        </w:tabs>
        <w:spacing w:lineRule="auto" w:line="240" w:before="0" w:after="0"/>
        <w:contextualSpacing/>
        <w:jc w:val="both"/>
        <w:rPr/>
      </w:pPr>
      <w:r>
        <w:rPr/>
        <w:t xml:space="preserve">Zdobycie grantów z funduszy europejskich. </w:t>
      </w:r>
    </w:p>
    <w:p>
      <w:pPr>
        <w:pStyle w:val="ListParagraph"/>
        <w:tabs>
          <w:tab w:val="clear" w:pos="708"/>
          <w:tab w:val="left" w:pos="284" w:leader="none"/>
        </w:tabs>
        <w:spacing w:lineRule="auto" w:line="240" w:before="0" w:after="0"/>
        <w:contextualSpacing/>
        <w:jc w:val="both"/>
        <w:rPr/>
      </w:pPr>
      <w:r>
        <w:rPr/>
        <w:t xml:space="preserve">W 2019 roku zaplanowany jest polsko-czeski projekt „Korzenie” sfinansowany z grantu Euroregionu Beskidy, którego otwarcie odbędzie się pod hasłem „Powitanie lata” i będzie związane z prezentacją sztuki, muzyki, rękodzieła i dizajnu z regionu polsko-czeskiego pogranicza. </w:t>
      </w:r>
    </w:p>
    <w:p>
      <w:pPr>
        <w:pStyle w:val="ListParagraph"/>
        <w:tabs>
          <w:tab w:val="clear" w:pos="708"/>
          <w:tab w:val="left" w:pos="284" w:leader="none"/>
        </w:tabs>
        <w:spacing w:lineRule="auto" w:line="240" w:before="0" w:after="0"/>
        <w:contextualSpacing/>
        <w:jc w:val="both"/>
        <w:rPr/>
      </w:pPr>
      <w:r>
        <w:rPr/>
        <w:t>W kolejnych latach planowane jest składanie wniosków na inne projekty, także z Funduszu Wyszehradzkiego.</w:t>
      </w:r>
    </w:p>
    <w:p>
      <w:pPr>
        <w:pStyle w:val="ListParagraph"/>
        <w:numPr>
          <w:ilvl w:val="0"/>
          <w:numId w:val="4"/>
        </w:numPr>
        <w:tabs>
          <w:tab w:val="clear" w:pos="708"/>
          <w:tab w:val="left" w:pos="284" w:leader="none"/>
        </w:tabs>
        <w:spacing w:lineRule="auto" w:line="240" w:before="0" w:after="0"/>
        <w:contextualSpacing/>
        <w:jc w:val="both"/>
        <w:rPr/>
      </w:pPr>
      <w:r>
        <w:rPr/>
        <w:t>Pozyskiwanie sponsorów i reklamodawców.</w:t>
      </w:r>
    </w:p>
    <w:p>
      <w:pPr>
        <w:pStyle w:val="ListParagraph"/>
        <w:tabs>
          <w:tab w:val="clear" w:pos="708"/>
          <w:tab w:val="left" w:pos="284" w:leader="none"/>
        </w:tabs>
        <w:spacing w:lineRule="auto" w:line="240" w:before="0" w:after="0"/>
        <w:contextualSpacing/>
        <w:jc w:val="both"/>
        <w:rPr/>
      </w:pPr>
      <w:r>
        <w:rPr/>
        <w:t xml:space="preserve">Od lat galerii udaje się otrzymywać dofinasowanie na działalność od firm z Bielska-Białej </w:t>
        <w:br/>
        <w:t xml:space="preserve">i regionu. Ta współpraca powinna być kontynuowana i przynieść obopólne korzyści: Galeria uzyskuje dodatkowe finanse, a sponsor – wzmocnienie wizerunkowe. </w:t>
      </w:r>
    </w:p>
    <w:p>
      <w:pPr>
        <w:pStyle w:val="Normal"/>
        <w:tabs>
          <w:tab w:val="clear" w:pos="708"/>
          <w:tab w:val="left" w:pos="284" w:leader="none"/>
        </w:tabs>
        <w:spacing w:lineRule="auto" w:line="240" w:before="0" w:after="0"/>
        <w:jc w:val="both"/>
        <w:rPr/>
      </w:pPr>
      <w:r>
        <w:rPr/>
      </w:r>
    </w:p>
    <w:p>
      <w:pPr>
        <w:pStyle w:val="Normal"/>
        <w:tabs>
          <w:tab w:val="clear" w:pos="708"/>
          <w:tab w:val="left" w:pos="284" w:leader="none"/>
        </w:tabs>
        <w:spacing w:lineRule="auto" w:line="240" w:before="0" w:after="0"/>
        <w:jc w:val="both"/>
        <w:rPr/>
      </w:pPr>
      <w:r>
        <w:rPr/>
        <w:t>Finanse na modernizację.</w:t>
      </w:r>
    </w:p>
    <w:p>
      <w:pPr>
        <w:pStyle w:val="Normal"/>
        <w:tabs>
          <w:tab w:val="clear" w:pos="708"/>
          <w:tab w:val="left" w:pos="284" w:leader="none"/>
        </w:tabs>
        <w:spacing w:lineRule="auto" w:line="240" w:before="0" w:after="0"/>
        <w:jc w:val="both"/>
        <w:rPr/>
      </w:pPr>
      <w:r>
        <w:rPr/>
        <w:t xml:space="preserve">Budynek Galerii Bielskiej BWA wymaga modernizacji. W złym stanie jest fasada, a zwłaszcza okna </w:t>
        <w:br/>
        <w:t xml:space="preserve">w sali dolnej, których stan wręcz zagraża bezpieczeństwu. Nie ma windy ani toalety dla osób niepełnosprawnych. Należy przygotować projekt modernizacji budynku i szukać możliwości sfinansowania go. </w:t>
      </w:r>
    </w:p>
    <w:p>
      <w:pPr>
        <w:pStyle w:val="Normal"/>
        <w:tabs>
          <w:tab w:val="clear" w:pos="708"/>
          <w:tab w:val="left" w:pos="284" w:leader="none"/>
        </w:tabs>
        <w:spacing w:lineRule="auto" w:line="240" w:before="0" w:after="0"/>
        <w:jc w:val="both"/>
        <w:rPr/>
      </w:pPr>
      <w:r>
        <w:rPr/>
      </w:r>
    </w:p>
    <w:p>
      <w:pPr>
        <w:pStyle w:val="Normal"/>
        <w:tabs>
          <w:tab w:val="clear" w:pos="708"/>
          <w:tab w:val="left" w:pos="284" w:leader="none"/>
        </w:tabs>
        <w:spacing w:lineRule="auto" w:line="240" w:before="0" w:after="0"/>
        <w:jc w:val="both"/>
        <w:rPr/>
      </w:pPr>
      <w:r>
        <w:rPr/>
        <w:t xml:space="preserve">Organizacja pracy Galerii Bielskiej BWA opiera się na zespole merytorycznym, złożonym z historyków sztuki, artystów i kulturoznawców oraz zespole administracyjno-technicznym, który zajmuje się montażem wystaw i jego obsługą oraz księgowością, administracją i kadrami. </w:t>
      </w:r>
    </w:p>
    <w:p>
      <w:pPr>
        <w:pStyle w:val="Normal"/>
        <w:tabs>
          <w:tab w:val="clear" w:pos="708"/>
          <w:tab w:val="left" w:pos="284" w:leader="none"/>
        </w:tabs>
        <w:spacing w:lineRule="auto" w:line="240" w:before="0" w:after="0"/>
        <w:jc w:val="both"/>
        <w:rPr/>
      </w:pPr>
      <w:r>
        <w:rPr/>
        <w:t>W chwili obecnej nie ma potrzeby zwiększania kadry, natomiast w przyszłości, po zakończeniu rewitalizacji Willi Teodora Sixta i rozpoczęciu tam działalności wystawienniczo-edukacyjnej konieczne będzie zwiększenie zatrudnienia o dwa etaty – jak zaplanowano w projekcie.</w:t>
      </w:r>
    </w:p>
    <w:p>
      <w:pPr>
        <w:pStyle w:val="Normal"/>
        <w:tabs>
          <w:tab w:val="clear" w:pos="708"/>
          <w:tab w:val="left" w:pos="284" w:leader="none"/>
        </w:tabs>
        <w:spacing w:lineRule="auto" w:line="240" w:before="0" w:after="0"/>
        <w:jc w:val="both"/>
        <w:rPr/>
      </w:pPr>
      <w:r>
        <w:rPr/>
      </w:r>
    </w:p>
    <w:sectPr>
      <w:footerReference w:type="default" r:id="rId5"/>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16941295"/>
    </w:sdtPr>
    <w:sdtContent>
      <w:p>
        <w:pPr>
          <w:pStyle w:val="Stopka"/>
          <w:jc w:val="right"/>
          <w:rPr/>
        </w:pPr>
        <w:r>
          <w:rPr/>
          <w:fldChar w:fldCharType="begin"/>
        </w:r>
        <w:r>
          <w:rPr/>
          <w:instrText> PAGE </w:instrText>
        </w:r>
        <w:r>
          <w:rPr/>
          <w:fldChar w:fldCharType="separate"/>
        </w:r>
        <w:r>
          <w:rPr/>
          <w:t>8</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hAnsi="Calibri" w:eastAsia="Calibri" w:cs="" w:asciiTheme="minorHAnsi" w:cstheme="minorBidi" w:eastAsiaTheme="minorHAnsi" w:hAnsiTheme="minorHAns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semiHidden/>
    <w:qFormat/>
    <w:rsid w:val="00ba03dc"/>
    <w:rPr>
      <w:rFonts w:ascii="Arial" w:hAnsi="Arial" w:eastAsia="Times New Roman" w:cs="Times New Roman"/>
      <w:sz w:val="20"/>
      <w:szCs w:val="20"/>
      <w:lang w:eastAsia="pl-PL"/>
    </w:rPr>
  </w:style>
  <w:style w:type="character" w:styleId="TekstprzypisukocowegoZnak" w:customStyle="1">
    <w:name w:val="Tekst przypisu końcowego Znak"/>
    <w:basedOn w:val="DefaultParagraphFont"/>
    <w:link w:val="Tekstprzypisukocowego"/>
    <w:uiPriority w:val="99"/>
    <w:semiHidden/>
    <w:qFormat/>
    <w:rsid w:val="0053413a"/>
    <w:rPr>
      <w:sz w:val="20"/>
      <w:szCs w:val="20"/>
    </w:rPr>
  </w:style>
  <w:style w:type="character" w:styleId="Zakotwiczenieprzypisukocowego">
    <w:name w:val="Zakotwiczenie przypisu końcowego"/>
    <w:rPr>
      <w:vertAlign w:val="superscript"/>
    </w:rPr>
  </w:style>
  <w:style w:type="character" w:styleId="EndnoteCharacters">
    <w:name w:val="Endnote Characters"/>
    <w:basedOn w:val="DefaultParagraphFont"/>
    <w:uiPriority w:val="99"/>
    <w:semiHidden/>
    <w:unhideWhenUsed/>
    <w:qFormat/>
    <w:rsid w:val="0053413a"/>
    <w:rPr>
      <w:vertAlign w:val="superscript"/>
    </w:rPr>
  </w:style>
  <w:style w:type="character" w:styleId="Czeinternetowe">
    <w:name w:val="Łącze internetowe"/>
    <w:basedOn w:val="DefaultParagraphFont"/>
    <w:uiPriority w:val="99"/>
    <w:unhideWhenUsed/>
    <w:rsid w:val="008e613e"/>
    <w:rPr>
      <w:color w:val="0563C1" w:themeColor="hyperlink"/>
      <w:u w:val="single"/>
    </w:rPr>
  </w:style>
  <w:style w:type="character" w:styleId="UnresolvedMention">
    <w:name w:val="Unresolved Mention"/>
    <w:basedOn w:val="DefaultParagraphFont"/>
    <w:uiPriority w:val="99"/>
    <w:semiHidden/>
    <w:unhideWhenUsed/>
    <w:qFormat/>
    <w:rsid w:val="008e613e"/>
    <w:rPr>
      <w:color w:val="605E5C"/>
      <w:shd w:fill="E1DFDD" w:val="clear"/>
    </w:rPr>
  </w:style>
  <w:style w:type="character" w:styleId="NagwekZnak" w:customStyle="1">
    <w:name w:val="Nagłówek Znak"/>
    <w:basedOn w:val="DefaultParagraphFont"/>
    <w:link w:val="Nagwek"/>
    <w:uiPriority w:val="99"/>
    <w:qFormat/>
    <w:rsid w:val="007873eb"/>
    <w:rPr/>
  </w:style>
  <w:style w:type="character" w:styleId="StopkaZnak" w:customStyle="1">
    <w:name w:val="Stopka Znak"/>
    <w:basedOn w:val="DefaultParagraphFont"/>
    <w:link w:val="Stopka"/>
    <w:uiPriority w:val="99"/>
    <w:qFormat/>
    <w:rsid w:val="007873eb"/>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semiHidden/>
    <w:rsid w:val="00ba03dc"/>
    <w:pPr>
      <w:spacing w:lineRule="auto" w:line="360" w:before="0" w:after="0"/>
      <w:jc w:val="both"/>
    </w:pPr>
    <w:rPr>
      <w:rFonts w:ascii="Arial" w:hAnsi="Arial" w:eastAsia="Times New Roman" w:cs="Times New Roman"/>
      <w:sz w:val="20"/>
      <w:szCs w:val="20"/>
      <w:lang w:eastAsia="pl-PL"/>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ListParagraph">
    <w:name w:val="List Paragraph"/>
    <w:basedOn w:val="Normal"/>
    <w:uiPriority w:val="34"/>
    <w:qFormat/>
    <w:rsid w:val="00f9626b"/>
    <w:pPr>
      <w:spacing w:before="0" w:after="160"/>
      <w:ind w:left="720" w:hanging="0"/>
      <w:contextualSpacing/>
    </w:pPr>
    <w:rPr/>
  </w:style>
  <w:style w:type="paragraph" w:styleId="Przypiskocowy">
    <w:name w:val="Endnote Text"/>
    <w:basedOn w:val="Normal"/>
    <w:link w:val="TekstprzypisukocowegoZnak"/>
    <w:uiPriority w:val="99"/>
    <w:semiHidden/>
    <w:unhideWhenUsed/>
    <w:rsid w:val="0053413a"/>
    <w:pPr>
      <w:spacing w:lineRule="auto" w:line="240" w:before="0" w:after="0"/>
    </w:pPr>
    <w:rPr>
      <w:sz w:val="20"/>
      <w:szCs w:val="20"/>
    </w:rPr>
  </w:style>
  <w:style w:type="paragraph" w:styleId="Gwkaistopka">
    <w:name w:val="Główka i stopka"/>
    <w:basedOn w:val="Normal"/>
    <w:qFormat/>
    <w:pPr/>
    <w:rPr/>
  </w:style>
  <w:style w:type="paragraph" w:styleId="Gwka">
    <w:name w:val="Header"/>
    <w:basedOn w:val="Normal"/>
    <w:link w:val="NagwekZnak"/>
    <w:uiPriority w:val="99"/>
    <w:unhideWhenUsed/>
    <w:rsid w:val="007873eb"/>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7873eb"/>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leriabielska.pl/" TargetMode="External"/><Relationship Id="rId3" Type="http://schemas.openxmlformats.org/officeDocument/2006/relationships/hyperlink" Target="http://www.kolekcja.galeriabielska.pl/" TargetMode="External"/><Relationship Id="rId4" Type="http://schemas.openxmlformats.org/officeDocument/2006/relationships/hyperlink" Target="http://www.bielskajesien.pl/"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Application>LibreOffice/7.2.5.2$Windows_X86_64 LibreOffice_project/499f9727c189e6ef3471021d6132d4c694f357e5</Application>
  <AppVersion>15.0000</AppVersion>
  <Pages>6</Pages>
  <Words>3198</Words>
  <Characters>21448</Characters>
  <CharactersWithSpaces>24642</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2022-03-25T12:21:00Z</dcterms:created>
  <dc:creator>Agata Smalcerz</dc:creator>
  <dc:description/>
  <dc:language>pl-PL</dc:language>
  <cp:lastModifiedBy>Agata Smalcerz - BWA</cp:lastModifiedBy>
  <cp:lastPrinted>2022-04-05T12:49:00Z</cp:lastPrinted>
  <dcterms:modified xsi:type="dcterms:W3CDTF">2022-04-05T12:51:00Z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